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00" w:rsidRPr="00EC1D00" w:rsidRDefault="00EC1D00" w:rsidP="00EC1D00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  <w:r w:rsidRPr="00EC1D00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>Методические рекомендации по подготовке самоанализа педагогической деятельности</w:t>
      </w:r>
    </w:p>
    <w:p w:rsidR="00EC1D00" w:rsidRPr="00EC1D00" w:rsidRDefault="00EC1D00" w:rsidP="00EC1D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EC1D00">
        <w:rPr>
          <w:rFonts w:ascii="Times New Roman" w:eastAsia="Times New Roman" w:hAnsi="Times New Roman" w:cs="Times New Roman"/>
          <w:b/>
          <w:bCs/>
          <w:color w:val="52596F"/>
          <w:sz w:val="27"/>
          <w:szCs w:val="27"/>
          <w:lang w:eastAsia="ru-RU"/>
        </w:rPr>
        <w:t xml:space="preserve">Методические </w:t>
      </w:r>
      <w:proofErr w:type="gramStart"/>
      <w:r w:rsidRPr="00EC1D00">
        <w:rPr>
          <w:rFonts w:ascii="Times New Roman" w:eastAsia="Times New Roman" w:hAnsi="Times New Roman" w:cs="Times New Roman"/>
          <w:b/>
          <w:bCs/>
          <w:color w:val="52596F"/>
          <w:sz w:val="27"/>
          <w:szCs w:val="27"/>
          <w:lang w:eastAsia="ru-RU"/>
        </w:rPr>
        <w:t>рекомендации  по</w:t>
      </w:r>
      <w:proofErr w:type="gramEnd"/>
      <w:r w:rsidRPr="00EC1D00">
        <w:rPr>
          <w:rFonts w:ascii="Times New Roman" w:eastAsia="Times New Roman" w:hAnsi="Times New Roman" w:cs="Times New Roman"/>
          <w:b/>
          <w:bCs/>
          <w:color w:val="52596F"/>
          <w:sz w:val="27"/>
          <w:szCs w:val="27"/>
          <w:lang w:eastAsia="ru-RU"/>
        </w:rPr>
        <w:t xml:space="preserve"> подготовке самоанализа педагогической  деятельности</w:t>
      </w:r>
    </w:p>
    <w:p w:rsidR="00EC1D00" w:rsidRPr="00EC1D00" w:rsidRDefault="00EC1D00" w:rsidP="00EC1D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EC1D00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САМОАНАЛИЗ представляет собой изучение педагогом состояния, результатов профессиональной деятельности, установление причинно-следственных связей между элементами педагогических явлений, определение путей дальнейшего </w:t>
      </w:r>
      <w:proofErr w:type="gramStart"/>
      <w:r w:rsidRPr="00EC1D00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совершенствования  профессиональной</w:t>
      </w:r>
      <w:proofErr w:type="gramEnd"/>
      <w:r w:rsidRPr="00EC1D00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 деятельности. Самоанализ деятельности обладает рядом функций: диагностической, познавательной, преобразующей, самообразовательной.</w:t>
      </w:r>
    </w:p>
    <w:p w:rsidR="00EC1D00" w:rsidRPr="00EC1D00" w:rsidRDefault="00EC1D00" w:rsidP="00EC1D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EC1D00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Целью представления аттестуемым самоанализа является подтверждение педагогическим работником достигнутого уровня квалификации, выражающегося:</w:t>
      </w:r>
    </w:p>
    <w:p w:rsidR="00EC1D00" w:rsidRPr="00EC1D00" w:rsidRDefault="00EC1D00" w:rsidP="00EC1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EC1D00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в освоении им новейших достижений педагогической науки и практики;</w:t>
      </w:r>
    </w:p>
    <w:p w:rsidR="00EC1D00" w:rsidRPr="00EC1D00" w:rsidRDefault="00EC1D00" w:rsidP="00EC1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EC1D00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в умении творчески решать педагогические задачи;</w:t>
      </w:r>
    </w:p>
    <w:p w:rsidR="00EC1D00" w:rsidRPr="00EC1D00" w:rsidRDefault="00EC1D00" w:rsidP="00EC1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EC1D00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в умении осуществлять оптимальный отбор методов, средств, форм обучения и воспитания;</w:t>
      </w:r>
    </w:p>
    <w:p w:rsidR="00EC1D00" w:rsidRPr="00EC1D00" w:rsidRDefault="00EC1D00" w:rsidP="00EC1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EC1D00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в умении самостоятельно разрабатывать, апробировать и успешно применять современные педагогические технологии и их элементы;</w:t>
      </w:r>
    </w:p>
    <w:p w:rsidR="00EC1D00" w:rsidRPr="00EC1D00" w:rsidRDefault="00EC1D00" w:rsidP="00EC1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EC1D00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в умении создавать условия для реализации личностных возможностей обучающихся воспитанников;</w:t>
      </w:r>
    </w:p>
    <w:p w:rsidR="00EC1D00" w:rsidRPr="00EC1D00" w:rsidRDefault="00EC1D00" w:rsidP="00EC1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EC1D00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в умении применять на практике исследовательские и опытно-экспериментальные методы обучения и воспитания;</w:t>
      </w:r>
    </w:p>
    <w:p w:rsidR="00EC1D00" w:rsidRPr="00EC1D00" w:rsidRDefault="00EC1D00" w:rsidP="00EC1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EC1D00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в умении планировать и организовывать самообразование обучающихся </w:t>
      </w:r>
      <w:proofErr w:type="gramStart"/>
      <w:r w:rsidRPr="00EC1D00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и  собственное</w:t>
      </w:r>
      <w:proofErr w:type="gramEnd"/>
      <w:r w:rsidRPr="00EC1D00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  самообразование.</w:t>
      </w:r>
    </w:p>
    <w:p w:rsidR="00EC1D00" w:rsidRPr="00EC1D00" w:rsidRDefault="00EC1D00" w:rsidP="00EC1D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EC1D00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Самоанализ призван дать полное представление о работе педагога и результативности его деятельности, намечающихся перспективах. Он должен раскрывать причины успеха и проблемные моменты.</w:t>
      </w:r>
    </w:p>
    <w:p w:rsidR="00EC1D00" w:rsidRPr="00EC1D00" w:rsidRDefault="00EC1D00" w:rsidP="00EC1D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EC1D00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При подготовке самоанализа следует помнить: самоанализ - это не статистический отчет. Предмет самоанализа - не статистические данные, а аналитические индикаторы и показатели, содержательно характеризующие деятельность педагога.</w:t>
      </w:r>
    </w:p>
    <w:p w:rsidR="00EC1D00" w:rsidRPr="00EC1D00" w:rsidRDefault="00EC1D00" w:rsidP="00EC1D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EC1D00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При аттестации на квалификационную категорию необходимо проанализировать свою педагогическую деятельность за последние 3/5 лет и, кроме текстового самоанализа, заполнить приложение в форме таблицы, содержание которой соответствует критериям и показателям экспертного заключения по должности (прилагается).</w:t>
      </w:r>
    </w:p>
    <w:p w:rsidR="00EC1D00" w:rsidRPr="00EC1D00" w:rsidRDefault="00EC1D00" w:rsidP="00EC1D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EC1D0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tbl>
      <w:tblPr>
        <w:tblW w:w="91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320"/>
        <w:gridCol w:w="825"/>
        <w:gridCol w:w="300"/>
        <w:gridCol w:w="1530"/>
        <w:gridCol w:w="4590"/>
      </w:tblGrid>
      <w:tr w:rsidR="00EC1D00" w:rsidRPr="00EC1D00" w:rsidTr="00EC1D00">
        <w:trPr>
          <w:trHeight w:val="270"/>
          <w:tblCellSpacing w:w="0" w:type="dxa"/>
        </w:trPr>
        <w:tc>
          <w:tcPr>
            <w:tcW w:w="9135" w:type="dxa"/>
            <w:gridSpan w:val="6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lastRenderedPageBreak/>
              <w:t>Качественное приложение</w:t>
            </w:r>
          </w:p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к самоанализу профессиональной деятельности учителя</w:t>
            </w:r>
          </w:p>
        </w:tc>
      </w:tr>
      <w:tr w:rsidR="00EC1D00" w:rsidRPr="00EC1D00" w:rsidTr="00EC1D00">
        <w:trPr>
          <w:trHeight w:val="255"/>
          <w:tblCellSpacing w:w="0" w:type="dxa"/>
        </w:trPr>
        <w:tc>
          <w:tcPr>
            <w:tcW w:w="9135" w:type="dxa"/>
            <w:gridSpan w:val="6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1. Общие сведения</w:t>
            </w:r>
          </w:p>
        </w:tc>
      </w:tr>
      <w:tr w:rsidR="00EC1D00" w:rsidRPr="00EC1D00" w:rsidTr="00EC1D00">
        <w:trPr>
          <w:trHeight w:val="255"/>
          <w:tblCellSpacing w:w="0" w:type="dxa"/>
        </w:trPr>
        <w:tc>
          <w:tcPr>
            <w:tcW w:w="2715" w:type="dxa"/>
            <w:gridSpan w:val="3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proofErr w:type="spellStart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Ф.И.О.пед</w:t>
            </w:r>
            <w:proofErr w:type="spellEnd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. работника</w:t>
            </w:r>
          </w:p>
        </w:tc>
        <w:tc>
          <w:tcPr>
            <w:tcW w:w="6435" w:type="dxa"/>
            <w:gridSpan w:val="3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</w:tc>
      </w:tr>
      <w:tr w:rsidR="00EC1D00" w:rsidRPr="00EC1D00" w:rsidTr="00EC1D00">
        <w:trPr>
          <w:trHeight w:val="255"/>
          <w:tblCellSpacing w:w="0" w:type="dxa"/>
        </w:trPr>
        <w:tc>
          <w:tcPr>
            <w:tcW w:w="2715" w:type="dxa"/>
            <w:gridSpan w:val="3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Место работы</w:t>
            </w:r>
          </w:p>
        </w:tc>
        <w:tc>
          <w:tcPr>
            <w:tcW w:w="6435" w:type="dxa"/>
            <w:gridSpan w:val="3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</w:tc>
      </w:tr>
      <w:tr w:rsidR="00EC1D00" w:rsidRPr="00EC1D00" w:rsidTr="00EC1D00">
        <w:trPr>
          <w:trHeight w:val="255"/>
          <w:tblCellSpacing w:w="0" w:type="dxa"/>
        </w:trPr>
        <w:tc>
          <w:tcPr>
            <w:tcW w:w="2715" w:type="dxa"/>
            <w:gridSpan w:val="3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6435" w:type="dxa"/>
            <w:gridSpan w:val="3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</w:tc>
      </w:tr>
      <w:tr w:rsidR="00EC1D00" w:rsidRPr="00EC1D00" w:rsidTr="00EC1D00">
        <w:trPr>
          <w:trHeight w:val="255"/>
          <w:tblCellSpacing w:w="0" w:type="dxa"/>
        </w:trPr>
        <w:tc>
          <w:tcPr>
            <w:tcW w:w="2715" w:type="dxa"/>
            <w:gridSpan w:val="3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proofErr w:type="spellStart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Педстаж</w:t>
            </w:r>
            <w:proofErr w:type="spellEnd"/>
          </w:p>
        </w:tc>
        <w:tc>
          <w:tcPr>
            <w:tcW w:w="6435" w:type="dxa"/>
            <w:gridSpan w:val="3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</w:tc>
      </w:tr>
      <w:tr w:rsidR="00EC1D00" w:rsidRPr="00EC1D00" w:rsidTr="00EC1D00">
        <w:trPr>
          <w:trHeight w:val="255"/>
          <w:tblCellSpacing w:w="0" w:type="dxa"/>
        </w:trPr>
        <w:tc>
          <w:tcPr>
            <w:tcW w:w="2715" w:type="dxa"/>
            <w:gridSpan w:val="3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6435" w:type="dxa"/>
            <w:gridSpan w:val="3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</w:tc>
      </w:tr>
      <w:tr w:rsidR="00EC1D00" w:rsidRPr="00EC1D00" w:rsidTr="00EC1D00">
        <w:trPr>
          <w:trHeight w:val="255"/>
          <w:tblCellSpacing w:w="0" w:type="dxa"/>
        </w:trPr>
        <w:tc>
          <w:tcPr>
            <w:tcW w:w="2715" w:type="dxa"/>
            <w:gridSpan w:val="3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Наличие категории (год присвоения)</w:t>
            </w:r>
          </w:p>
        </w:tc>
        <w:tc>
          <w:tcPr>
            <w:tcW w:w="6435" w:type="dxa"/>
            <w:gridSpan w:val="3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</w:tc>
      </w:tr>
      <w:tr w:rsidR="00EC1D00" w:rsidRPr="00EC1D00" w:rsidTr="00EC1D00">
        <w:trPr>
          <w:trHeight w:val="255"/>
          <w:tblCellSpacing w:w="0" w:type="dxa"/>
        </w:trPr>
        <w:tc>
          <w:tcPr>
            <w:tcW w:w="2715" w:type="dxa"/>
            <w:gridSpan w:val="3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6435" w:type="dxa"/>
            <w:gridSpan w:val="3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</w:tc>
      </w:tr>
      <w:tr w:rsidR="00EC1D00" w:rsidRPr="00EC1D00" w:rsidTr="00EC1D00">
        <w:trPr>
          <w:trHeight w:val="255"/>
          <w:tblCellSpacing w:w="0" w:type="dxa"/>
        </w:trPr>
        <w:tc>
          <w:tcPr>
            <w:tcW w:w="2715" w:type="dxa"/>
            <w:gridSpan w:val="3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Классы</w:t>
            </w:r>
          </w:p>
        </w:tc>
        <w:tc>
          <w:tcPr>
            <w:tcW w:w="6435" w:type="dxa"/>
            <w:gridSpan w:val="3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</w:tc>
      </w:tr>
      <w:tr w:rsidR="00EC1D00" w:rsidRPr="00EC1D00" w:rsidTr="00EC1D00">
        <w:trPr>
          <w:trHeight w:val="255"/>
          <w:tblCellSpacing w:w="0" w:type="dxa"/>
        </w:trPr>
        <w:tc>
          <w:tcPr>
            <w:tcW w:w="2715" w:type="dxa"/>
            <w:gridSpan w:val="3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5" w:type="dxa"/>
            <w:gridSpan w:val="3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</w:tc>
      </w:tr>
      <w:tr w:rsidR="00EC1D00" w:rsidRPr="00EC1D00" w:rsidTr="00EC1D00">
        <w:trPr>
          <w:trHeight w:val="270"/>
          <w:tblCellSpacing w:w="0" w:type="dxa"/>
        </w:trPr>
        <w:tc>
          <w:tcPr>
            <w:tcW w:w="9135" w:type="dxa"/>
            <w:gridSpan w:val="6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2. Владение современными образовательными технологиями и методиками, эффективность их применения </w:t>
            </w:r>
          </w:p>
        </w:tc>
      </w:tr>
      <w:tr w:rsidR="00EC1D00" w:rsidRPr="00EC1D00" w:rsidTr="00EC1D00">
        <w:trPr>
          <w:trHeight w:val="270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Критерии и показатели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Подтверждающие данные</w:t>
            </w:r>
          </w:p>
        </w:tc>
      </w:tr>
      <w:tr w:rsidR="00EC1D00" w:rsidRPr="00EC1D00" w:rsidTr="00EC1D00">
        <w:trPr>
          <w:trHeight w:val="2070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 xml:space="preserve">Компетентность в области постановки целей и задач педагогической </w:t>
            </w:r>
            <w:proofErr w:type="gramStart"/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деятельности</w:t>
            </w:r>
            <w:r w:rsidRPr="00EC1D00">
              <w:rPr>
                <w:rFonts w:ascii="Times New Roman" w:eastAsia="Times New Roman" w:hAnsi="Times New Roman" w:cs="Times New Roman"/>
                <w:i/>
                <w:iCs/>
                <w:color w:val="52596F"/>
                <w:sz w:val="27"/>
                <w:szCs w:val="27"/>
                <w:lang w:eastAsia="ru-RU"/>
              </w:rPr>
              <w:t>(</w:t>
            </w:r>
            <w:proofErr w:type="gramEnd"/>
            <w:r w:rsidRPr="00EC1D00">
              <w:rPr>
                <w:rFonts w:ascii="Times New Roman" w:eastAsia="Times New Roman" w:hAnsi="Times New Roman" w:cs="Times New Roman"/>
                <w:i/>
                <w:iCs/>
                <w:color w:val="52596F"/>
                <w:sz w:val="27"/>
                <w:szCs w:val="27"/>
                <w:lang w:eastAsia="ru-RU"/>
              </w:rPr>
              <w:t>постановка целей в соответствии с индивидуальными и возрастными особенностями учащихся, корректировка целей в зависимости от готовности обучающихся, вовлечение учащихся в процесс постановки целей, соотнесение результатов обучения с поставленными целями)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 xml:space="preserve">Анализ своей </w:t>
            </w:r>
            <w:proofErr w:type="gramStart"/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деятельности  с</w:t>
            </w:r>
            <w:proofErr w:type="gramEnd"/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 xml:space="preserve"> конкретными данными по раскрытию класс, темы, проведенных уроков/занятий (не менее 2-х).</w:t>
            </w: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 Данные из отзывов на проведенные уроки, раскрывающие данную компетентность</w:t>
            </w:r>
          </w:p>
        </w:tc>
      </w:tr>
      <w:tr w:rsidR="00EC1D00" w:rsidRPr="00EC1D00" w:rsidTr="00EC1D00">
        <w:trPr>
          <w:trHeight w:val="1830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Компетентность в области мотивации учебной деятельности</w:t>
            </w: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 </w:t>
            </w:r>
            <w:r w:rsidRPr="00EC1D00">
              <w:rPr>
                <w:rFonts w:ascii="Times New Roman" w:eastAsia="Times New Roman" w:hAnsi="Times New Roman" w:cs="Times New Roman"/>
                <w:i/>
                <w:iCs/>
                <w:color w:val="52596F"/>
                <w:sz w:val="27"/>
                <w:szCs w:val="27"/>
                <w:lang w:eastAsia="ru-RU"/>
              </w:rPr>
              <w:t xml:space="preserve">(наличие заданий и материалов, повышающих интерес учащихся к предмету, </w:t>
            </w:r>
            <w:proofErr w:type="spellStart"/>
            <w:r w:rsidRPr="00EC1D00">
              <w:rPr>
                <w:rFonts w:ascii="Times New Roman" w:eastAsia="Times New Roman" w:hAnsi="Times New Roman" w:cs="Times New Roman"/>
                <w:i/>
                <w:iCs/>
                <w:color w:val="52596F"/>
                <w:sz w:val="27"/>
                <w:szCs w:val="27"/>
                <w:lang w:eastAsia="ru-RU"/>
              </w:rPr>
              <w:t>практикоориентированность</w:t>
            </w:r>
            <w:proofErr w:type="spellEnd"/>
            <w:r w:rsidRPr="00EC1D00">
              <w:rPr>
                <w:rFonts w:ascii="Times New Roman" w:eastAsia="Times New Roman" w:hAnsi="Times New Roman" w:cs="Times New Roman"/>
                <w:i/>
                <w:iCs/>
                <w:color w:val="52596F"/>
                <w:sz w:val="27"/>
                <w:szCs w:val="27"/>
                <w:lang w:eastAsia="ru-RU"/>
              </w:rPr>
              <w:t xml:space="preserve"> содержания образования, умение создавать ситуации, обеспечивающие успех в учебной деятельности и условия для </w:t>
            </w:r>
            <w:proofErr w:type="spellStart"/>
            <w:r w:rsidRPr="00EC1D00">
              <w:rPr>
                <w:rFonts w:ascii="Times New Roman" w:eastAsia="Times New Roman" w:hAnsi="Times New Roman" w:cs="Times New Roman"/>
                <w:i/>
                <w:iCs/>
                <w:color w:val="52596F"/>
                <w:sz w:val="27"/>
                <w:szCs w:val="27"/>
                <w:lang w:eastAsia="ru-RU"/>
              </w:rPr>
              <w:t>самомотивирования</w:t>
            </w:r>
            <w:proofErr w:type="spellEnd"/>
            <w:r w:rsidRPr="00EC1D00">
              <w:rPr>
                <w:rFonts w:ascii="Times New Roman" w:eastAsia="Times New Roman" w:hAnsi="Times New Roman" w:cs="Times New Roman"/>
                <w:i/>
                <w:iCs/>
                <w:color w:val="52596F"/>
                <w:sz w:val="27"/>
                <w:szCs w:val="27"/>
                <w:lang w:eastAsia="ru-RU"/>
              </w:rPr>
              <w:t xml:space="preserve"> обучающихся, оценка успехов учащихся). Выявление и развитие у обучающихся способностей к научной (интеллектуальной), </w:t>
            </w:r>
            <w:r w:rsidRPr="00EC1D00">
              <w:rPr>
                <w:rFonts w:ascii="Times New Roman" w:eastAsia="Times New Roman" w:hAnsi="Times New Roman" w:cs="Times New Roman"/>
                <w:i/>
                <w:iCs/>
                <w:color w:val="52596F"/>
                <w:sz w:val="27"/>
                <w:szCs w:val="27"/>
                <w:lang w:eastAsia="ru-RU"/>
              </w:rPr>
              <w:lastRenderedPageBreak/>
              <w:t>творческой, физкультурно-спортивной) деятельности. Работа с одаренными детьми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lastRenderedPageBreak/>
              <w:t xml:space="preserve">Анализ своей </w:t>
            </w:r>
            <w:proofErr w:type="gramStart"/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деятельности  по</w:t>
            </w:r>
            <w:proofErr w:type="gramEnd"/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 xml:space="preserve"> реализации данной компетенции</w:t>
            </w:r>
          </w:p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Год, класс, темы, проведенных уроков/занятий (не менее 2-х).</w:t>
            </w: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   Данные из отзывов на проведенные уроки, раскрывающие данную компетентность</w:t>
            </w:r>
          </w:p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Справка, заверенная руководителем ОО.</w:t>
            </w:r>
          </w:p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lastRenderedPageBreak/>
              <w:t xml:space="preserve">Программы и анализ </w:t>
            </w:r>
            <w:proofErr w:type="gramStart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деятельности  по</w:t>
            </w:r>
            <w:proofErr w:type="gramEnd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 выявлению и развитию у обучающихся данных способностей.</w:t>
            </w:r>
          </w:p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Программы работы с одаренными детьми</w:t>
            </w:r>
          </w:p>
        </w:tc>
      </w:tr>
      <w:tr w:rsidR="00EC1D00" w:rsidRPr="00EC1D00" w:rsidTr="00EC1D00">
        <w:trPr>
          <w:trHeight w:val="2085"/>
          <w:tblCellSpacing w:w="0" w:type="dxa"/>
        </w:trPr>
        <w:tc>
          <w:tcPr>
            <w:tcW w:w="570" w:type="dxa"/>
            <w:vMerge w:val="restart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lastRenderedPageBreak/>
              <w:t>2.3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 xml:space="preserve">Компетентность в области обеспечения информационной основы </w:t>
            </w:r>
            <w:proofErr w:type="gramStart"/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деятельности</w:t>
            </w: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br/>
            </w:r>
            <w:r w:rsidRPr="00EC1D00">
              <w:rPr>
                <w:rFonts w:ascii="Times New Roman" w:eastAsia="Times New Roman" w:hAnsi="Times New Roman" w:cs="Times New Roman"/>
                <w:i/>
                <w:iCs/>
                <w:color w:val="52596F"/>
                <w:sz w:val="27"/>
                <w:szCs w:val="27"/>
                <w:lang w:eastAsia="ru-RU"/>
              </w:rPr>
              <w:t>(</w:t>
            </w:r>
            <w:proofErr w:type="gramEnd"/>
            <w:r w:rsidRPr="00EC1D00">
              <w:rPr>
                <w:rFonts w:ascii="Times New Roman" w:eastAsia="Times New Roman" w:hAnsi="Times New Roman" w:cs="Times New Roman"/>
                <w:i/>
                <w:iCs/>
                <w:color w:val="52596F"/>
                <w:sz w:val="27"/>
                <w:szCs w:val="27"/>
                <w:lang w:eastAsia="ru-RU"/>
              </w:rPr>
              <w:t>владение учебным материалом по предмету,  умение работать с различными информационными ресурсами и программно-методическими комплексами, умение использовать современное оборудование, получать, обрабатывать и представлять профессионально необходимую информацию,</w:t>
            </w: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 в том числе владение современными технологиями)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 xml:space="preserve">Анализ своей </w:t>
            </w:r>
            <w:proofErr w:type="gramStart"/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деятельности  по</w:t>
            </w:r>
            <w:proofErr w:type="gramEnd"/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 xml:space="preserve"> реализации данной компетенции</w:t>
            </w:r>
          </w:p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Год, класс, темы, проведенных уроков/занятий (не менее 2-х).</w:t>
            </w: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  Данные из отзывов на проведенные уроки, раскрывающие данную компетентность</w:t>
            </w:r>
          </w:p>
        </w:tc>
      </w:tr>
      <w:tr w:rsidR="00EC1D00" w:rsidRPr="00EC1D00" w:rsidTr="00EC1D00">
        <w:trPr>
          <w:trHeight w:val="73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Использование электронных образовательных ресурсов (ЭОР) в образовательном процессе,</w:t>
            </w:r>
          </w:p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созданных самостоятельно (презентаций, контрольно-измерительных материалов к урокам и т.д.)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Перечень ресурсов, адресов сайтов.</w:t>
            </w:r>
          </w:p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Указать:</w:t>
            </w:r>
          </w:p>
          <w:p w:rsidR="00EC1D00" w:rsidRPr="00EC1D00" w:rsidRDefault="00EC1D00" w:rsidP="00EC1D00">
            <w:pPr>
              <w:spacing w:before="100" w:beforeAutospacing="1" w:after="100" w:afterAutospacing="1" w:line="240" w:lineRule="auto"/>
              <w:ind w:left="353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·         лицензионные ЭОР;</w:t>
            </w:r>
          </w:p>
          <w:p w:rsidR="00EC1D00" w:rsidRPr="00EC1D00" w:rsidRDefault="00EC1D00" w:rsidP="00EC1D00">
            <w:pPr>
              <w:spacing w:before="100" w:beforeAutospacing="1" w:after="100" w:afterAutospacing="1" w:line="240" w:lineRule="auto"/>
              <w:ind w:left="353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·         созданные самостоятельно ЭОР;</w:t>
            </w:r>
          </w:p>
          <w:p w:rsidR="00EC1D00" w:rsidRPr="00EC1D00" w:rsidRDefault="00EC1D00" w:rsidP="00EC1D00">
            <w:pPr>
              <w:spacing w:before="100" w:beforeAutospacing="1" w:after="100" w:afterAutospacing="1" w:line="240" w:lineRule="auto"/>
              <w:ind w:left="353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·         наличие страницы на сайтах;</w:t>
            </w:r>
          </w:p>
          <w:p w:rsidR="00EC1D00" w:rsidRPr="00EC1D00" w:rsidRDefault="00EC1D00" w:rsidP="00EC1D00">
            <w:pPr>
              <w:spacing w:before="100" w:beforeAutospacing="1" w:after="100" w:afterAutospacing="1" w:line="240" w:lineRule="auto"/>
              <w:ind w:left="353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·         наличие сайта, созданного самостоятельно;</w:t>
            </w:r>
          </w:p>
          <w:p w:rsidR="00EC1D00" w:rsidRPr="00EC1D00" w:rsidRDefault="00EC1D00" w:rsidP="00EC1D00">
            <w:pPr>
              <w:spacing w:before="100" w:beforeAutospacing="1" w:after="100" w:afterAutospacing="1" w:line="240" w:lineRule="auto"/>
              <w:ind w:left="353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·         наличие отзывов, обновлений.</w:t>
            </w:r>
          </w:p>
          <w:p w:rsidR="00EC1D00" w:rsidRPr="00EC1D00" w:rsidRDefault="00EC1D00" w:rsidP="00EC1D00">
            <w:pPr>
              <w:spacing w:before="100" w:beforeAutospacing="1" w:after="100" w:afterAutospacing="1" w:line="240" w:lineRule="auto"/>
              <w:ind w:left="353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·         ведение электронного журнала и дневников</w:t>
            </w:r>
          </w:p>
        </w:tc>
      </w:tr>
      <w:tr w:rsidR="00EC1D00" w:rsidRPr="00EC1D00" w:rsidTr="00EC1D00">
        <w:trPr>
          <w:trHeight w:val="73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Использование компьютерной техники и ТСО в образовательном процессе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Год, участники образовательного процесса: обучающиеся, родители, педагоги</w:t>
            </w:r>
          </w:p>
        </w:tc>
      </w:tr>
      <w:tr w:rsidR="00EC1D00" w:rsidRPr="00EC1D00" w:rsidTr="00EC1D00">
        <w:trPr>
          <w:trHeight w:val="735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Использование элементов дистанционного обучения участниками образовательного процесса (в том числе программы </w:t>
            </w:r>
            <w:proofErr w:type="spellStart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Skype</w:t>
            </w:r>
            <w:proofErr w:type="spellEnd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Год, участники образовательного процесса: обучающиеся, родители, педагоги</w:t>
            </w:r>
          </w:p>
        </w:tc>
      </w:tr>
      <w:tr w:rsidR="00EC1D00" w:rsidRPr="00EC1D00" w:rsidTr="00EC1D00">
        <w:trPr>
          <w:trHeight w:val="2265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lastRenderedPageBreak/>
              <w:t>2.4.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 xml:space="preserve">Компетентность в области разработки программы деятельности и принятия педагогических </w:t>
            </w:r>
            <w:proofErr w:type="gramStart"/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решений</w:t>
            </w:r>
            <w:r w:rsidRPr="00EC1D00">
              <w:rPr>
                <w:rFonts w:ascii="Times New Roman" w:eastAsia="Times New Roman" w:hAnsi="Times New Roman" w:cs="Times New Roman"/>
                <w:i/>
                <w:iCs/>
                <w:color w:val="52596F"/>
                <w:sz w:val="27"/>
                <w:szCs w:val="27"/>
                <w:lang w:eastAsia="ru-RU"/>
              </w:rPr>
              <w:t>(</w:t>
            </w:r>
            <w:proofErr w:type="gramEnd"/>
            <w:r w:rsidRPr="00EC1D00">
              <w:rPr>
                <w:rFonts w:ascii="Times New Roman" w:eastAsia="Times New Roman" w:hAnsi="Times New Roman" w:cs="Times New Roman"/>
                <w:i/>
                <w:iCs/>
                <w:color w:val="52596F"/>
                <w:sz w:val="27"/>
                <w:szCs w:val="27"/>
                <w:lang w:eastAsia="ru-RU"/>
              </w:rPr>
              <w:t>знание нормативных документов и учебно-методических комплексов, рекомендованных министерством образования и науки РФ, умение разработать собственную программу, методические и дидактические материалы, составлять планы уроков, принимать решения в педагогических ситуациях)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 xml:space="preserve">Анализ своей </w:t>
            </w:r>
            <w:proofErr w:type="gramStart"/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деятельности  по</w:t>
            </w:r>
            <w:proofErr w:type="gramEnd"/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 xml:space="preserve"> реализации данной компетенции с конкретными </w:t>
            </w:r>
            <w:proofErr w:type="spellStart"/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данными</w:t>
            </w: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обоснованности</w:t>
            </w:r>
            <w:proofErr w:type="spellEnd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 выбора УМК, программ, учебников (УМК указывается). Вывод о выполнении теоретической и практической части программ</w:t>
            </w:r>
          </w:p>
        </w:tc>
      </w:tr>
      <w:tr w:rsidR="00EC1D00" w:rsidRPr="00EC1D00" w:rsidTr="00EC1D00">
        <w:trPr>
          <w:trHeight w:val="1680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2.5.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Компетентность в области организации учебной деятельности</w:t>
            </w: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 </w:t>
            </w:r>
            <w:r w:rsidRPr="00EC1D00">
              <w:rPr>
                <w:rFonts w:ascii="Times New Roman" w:eastAsia="Times New Roman" w:hAnsi="Times New Roman" w:cs="Times New Roman"/>
                <w:i/>
                <w:iCs/>
                <w:color w:val="52596F"/>
                <w:sz w:val="27"/>
                <w:szCs w:val="27"/>
                <w:lang w:eastAsia="ru-RU"/>
              </w:rPr>
              <w:t>(установление отношений сотрудничества с обучаемыми, умение организовать деятельность учащихся, формирование навыков самостоятельной работы и самооценки учащихся, умение реализовать педагогическое оценивание)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 xml:space="preserve">Анализ своей </w:t>
            </w:r>
            <w:proofErr w:type="gramStart"/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деятельности  по</w:t>
            </w:r>
            <w:proofErr w:type="gramEnd"/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 xml:space="preserve"> реализации данной компетенции.</w:t>
            </w:r>
          </w:p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Данные из отзывов на проведенные уроки (анализ посещенных администрацией уроков), раскрывающие данную компетентность.</w:t>
            </w:r>
          </w:p>
        </w:tc>
      </w:tr>
      <w:tr w:rsidR="00EC1D00" w:rsidRPr="00EC1D00" w:rsidTr="00EC1D00">
        <w:trPr>
          <w:trHeight w:val="495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2.6.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Компетентность в области организации внеурочной деятельности: </w:t>
            </w: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организация и проведение кружков, факультативов, мероприятий по расширению кругозора обучающихся и развитию их интереса к предмету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Сведения об используемых дополнительных образовательных программах, факультативах, кружках и т.д.; перечисление названий курсов, кружков с указанием года.</w:t>
            </w:r>
          </w:p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Анализ результатов внеурочной деятельности.</w:t>
            </w:r>
          </w:p>
        </w:tc>
      </w:tr>
      <w:tr w:rsidR="00EC1D00" w:rsidRPr="00EC1D00" w:rsidTr="00EC1D00">
        <w:trPr>
          <w:trHeight w:val="495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Для учителей начальных классов, работающих по направлениям воспитания личности младшего школьника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Первый уровень результатов – приобретение школьником социальных знаний.</w:t>
            </w:r>
          </w:p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Второй уровень – получение школьного опыта переживания и позитивного отношения к базовым ценностям общества</w:t>
            </w:r>
          </w:p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Третий уровень- получение школьником опыта самостоятельного общественного действия</w:t>
            </w:r>
          </w:p>
        </w:tc>
      </w:tr>
      <w:tr w:rsidR="00EC1D00" w:rsidRPr="00EC1D00" w:rsidTr="00EC1D00">
        <w:trPr>
          <w:trHeight w:val="255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lastRenderedPageBreak/>
              <w:t>2.7.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Наличие курсовой подготовки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Год, учреждение, проводившее курсовую подготовку, название курсов, количество часов.</w:t>
            </w:r>
          </w:p>
        </w:tc>
      </w:tr>
      <w:tr w:rsidR="00EC1D00" w:rsidRPr="00EC1D00" w:rsidTr="00EC1D00">
        <w:trPr>
          <w:trHeight w:val="255"/>
          <w:tblCellSpacing w:w="0" w:type="dxa"/>
        </w:trPr>
        <w:tc>
          <w:tcPr>
            <w:tcW w:w="9135" w:type="dxa"/>
            <w:gridSpan w:val="6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3. Вклад в повышение качества образования, распространение собственного опыта</w:t>
            </w:r>
          </w:p>
        </w:tc>
      </w:tr>
      <w:tr w:rsidR="00EC1D00" w:rsidRPr="00EC1D00" w:rsidTr="00EC1D00">
        <w:trPr>
          <w:trHeight w:val="525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Наличие опубликованных собственных методических разработок и </w:t>
            </w:r>
            <w:proofErr w:type="spellStart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учебно</w:t>
            </w:r>
            <w:proofErr w:type="spellEnd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– методических материалов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Год, название разработки, уровень</w:t>
            </w:r>
          </w:p>
        </w:tc>
      </w:tr>
      <w:tr w:rsidR="00EC1D00" w:rsidRPr="00EC1D00" w:rsidTr="00EC1D00">
        <w:trPr>
          <w:trHeight w:val="495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3.2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Наличие опубликованных статей, научных публикаций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Год, название опубликованных статей, научных публикаций, уровень</w:t>
            </w:r>
          </w:p>
        </w:tc>
      </w:tr>
      <w:tr w:rsidR="00EC1D00" w:rsidRPr="00EC1D00" w:rsidTr="00EC1D00">
        <w:trPr>
          <w:trHeight w:val="735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3.3.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Наличие целостного обобщенного педагогического опыта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Год, тема выступления</w:t>
            </w:r>
          </w:p>
        </w:tc>
      </w:tr>
      <w:tr w:rsidR="00EC1D00" w:rsidRPr="00EC1D00" w:rsidTr="00EC1D00">
        <w:trPr>
          <w:trHeight w:val="840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3.4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Выступления на научно-практических конференциях, семинарах, секциях, круглых столах, проведение мастер-классов: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Год, тема выступления, на каком мероприятии проводилось, уровень</w:t>
            </w:r>
          </w:p>
        </w:tc>
      </w:tr>
      <w:tr w:rsidR="00EC1D00" w:rsidRPr="00EC1D00" w:rsidTr="00EC1D00">
        <w:trPr>
          <w:trHeight w:val="495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3.5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Результативность участия в профессиональных конкурсах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Год, название конкурса, результативность участия, уровень</w:t>
            </w:r>
          </w:p>
        </w:tc>
      </w:tr>
      <w:tr w:rsidR="00EC1D00" w:rsidRPr="00EC1D00" w:rsidTr="00EC1D00">
        <w:trPr>
          <w:trHeight w:val="1185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3.6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Общественная активность педагога: участие в экспертных комиссиях, апелляционных комиссиях, предметных комиссиях по проверке ГИА и ЕГЭ, в жюри профессиональных конкурсов, творческих группах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Год, название комиссии или конкурсов</w:t>
            </w:r>
          </w:p>
        </w:tc>
      </w:tr>
      <w:tr w:rsidR="00EC1D00" w:rsidRPr="00EC1D00" w:rsidTr="00EC1D00">
        <w:trPr>
          <w:trHeight w:val="255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3.7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Исполнение функций наставника, руководителя ШМО, РМО, классного руководителя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Год, какие функции исполнял</w:t>
            </w:r>
          </w:p>
        </w:tc>
      </w:tr>
      <w:tr w:rsidR="00EC1D00" w:rsidRPr="00EC1D00" w:rsidTr="00EC1D00">
        <w:trPr>
          <w:trHeight w:val="390"/>
          <w:tblCellSpacing w:w="0" w:type="dxa"/>
        </w:trPr>
        <w:tc>
          <w:tcPr>
            <w:tcW w:w="9135" w:type="dxa"/>
            <w:gridSpan w:val="6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4. Результаты освоения обучающимися, воспитанниками образовательных программ и показатели динамики их достижений (за последние 3 года) </w:t>
            </w:r>
          </w:p>
        </w:tc>
      </w:tr>
      <w:tr w:rsidR="00EC1D00" w:rsidRPr="00EC1D00" w:rsidTr="00EC1D00">
        <w:trPr>
          <w:trHeight w:val="255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4.1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Динамика качества знаний по предмету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Качество </w:t>
            </w:r>
            <w:proofErr w:type="spellStart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обученности</w:t>
            </w:r>
            <w:proofErr w:type="spellEnd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 по </w:t>
            </w:r>
            <w:proofErr w:type="gramStart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предмету,  динамика</w:t>
            </w:r>
            <w:proofErr w:type="gramEnd"/>
          </w:p>
        </w:tc>
      </w:tr>
      <w:tr w:rsidR="00EC1D00" w:rsidRPr="00EC1D00" w:rsidTr="00EC1D00">
        <w:trPr>
          <w:trHeight w:val="495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4.2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Динамика уровня </w:t>
            </w:r>
            <w:proofErr w:type="spellStart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обученности</w:t>
            </w:r>
            <w:proofErr w:type="spellEnd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 по предмету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Уровень </w:t>
            </w:r>
            <w:proofErr w:type="spellStart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обученности</w:t>
            </w:r>
            <w:proofErr w:type="spellEnd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 по </w:t>
            </w:r>
            <w:proofErr w:type="gramStart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предмету,  динамика</w:t>
            </w:r>
            <w:proofErr w:type="gramEnd"/>
          </w:p>
        </w:tc>
      </w:tr>
      <w:tr w:rsidR="00EC1D00" w:rsidRPr="00EC1D00" w:rsidTr="00EC1D00">
        <w:trPr>
          <w:trHeight w:val="495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4.3.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Результаты освоения </w:t>
            </w:r>
            <w:proofErr w:type="gramStart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обучающимися  образовательных</w:t>
            </w:r>
            <w:proofErr w:type="gramEnd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 программ по итогам мониторинга системы образования, проводимого в порядке ПП РФ от 05.08.13 № 662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Уровень и качество </w:t>
            </w:r>
            <w:proofErr w:type="spellStart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обученности</w:t>
            </w:r>
            <w:proofErr w:type="spellEnd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 по предмету по итогам мониторингов</w:t>
            </w:r>
          </w:p>
        </w:tc>
      </w:tr>
      <w:tr w:rsidR="00EC1D00" w:rsidRPr="00EC1D00" w:rsidTr="00EC1D00">
        <w:trPr>
          <w:trHeight w:val="705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4.4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Качество </w:t>
            </w:r>
            <w:proofErr w:type="gramStart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знаний</w:t>
            </w:r>
            <w:proofErr w:type="gramEnd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 обучающихся по результатам итоговой аттестации в форме ЕГЭ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Качество </w:t>
            </w:r>
            <w:proofErr w:type="spellStart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обученности</w:t>
            </w:r>
            <w:proofErr w:type="spellEnd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 по ЕГЭ в сравнении с региональными и федеральными показателями</w:t>
            </w:r>
          </w:p>
        </w:tc>
      </w:tr>
      <w:tr w:rsidR="00EC1D00" w:rsidRPr="00EC1D00" w:rsidTr="00EC1D00">
        <w:trPr>
          <w:trHeight w:val="720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lastRenderedPageBreak/>
              <w:t>4.5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Качество знаний обучающихся по результатам итоговой аттестации в форме </w:t>
            </w:r>
            <w:proofErr w:type="gramStart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ГИА  (</w:t>
            </w:r>
            <w:proofErr w:type="gramEnd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ИГА)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Качество </w:t>
            </w:r>
            <w:proofErr w:type="spellStart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обученности</w:t>
            </w:r>
            <w:proofErr w:type="spellEnd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 по </w:t>
            </w:r>
            <w:proofErr w:type="gramStart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ГИА  в</w:t>
            </w:r>
            <w:proofErr w:type="gramEnd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 сравнении с региональными и федеральными показателями</w:t>
            </w:r>
          </w:p>
        </w:tc>
      </w:tr>
      <w:tr w:rsidR="00EC1D00" w:rsidRPr="00EC1D00" w:rsidTr="00EC1D00">
        <w:trPr>
          <w:trHeight w:val="495"/>
          <w:tblCellSpacing w:w="0" w:type="dxa"/>
        </w:trPr>
        <w:tc>
          <w:tcPr>
            <w:tcW w:w="570" w:type="dxa"/>
            <w:vMerge w:val="restart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4.6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Результаты участия обучающихся во Всероссийской олимпиаде школьников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Год, этап олимпиады, фамилии учащихся, результативность их участия</w:t>
            </w:r>
          </w:p>
        </w:tc>
      </w:tr>
      <w:tr w:rsidR="00EC1D00" w:rsidRPr="00EC1D00" w:rsidTr="00EC1D00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Участие обучающихся в прочих олимпиадах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Год, название и уровень олимпиады, фамилии учащихся, результативность их участия</w:t>
            </w:r>
          </w:p>
        </w:tc>
      </w:tr>
      <w:tr w:rsidR="00EC1D00" w:rsidRPr="00EC1D00" w:rsidTr="00EC1D00">
        <w:trPr>
          <w:trHeight w:val="480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4.7.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Результаты участия обучающихся </w:t>
            </w:r>
            <w:proofErr w:type="gramStart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в  конкурсах</w:t>
            </w:r>
            <w:proofErr w:type="gramEnd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, соревнованиях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Год, название и уровень конкурса, соревнования; фамилии учащихся, результативность их участия</w:t>
            </w:r>
          </w:p>
        </w:tc>
      </w:tr>
      <w:tr w:rsidR="00EC1D00" w:rsidRPr="00EC1D00" w:rsidTr="00EC1D00">
        <w:trPr>
          <w:trHeight w:val="285"/>
          <w:tblCellSpacing w:w="0" w:type="dxa"/>
        </w:trPr>
        <w:tc>
          <w:tcPr>
            <w:tcW w:w="9135" w:type="dxa"/>
            <w:gridSpan w:val="6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5. Критерии и показатели, дающие дополнительные баллы</w:t>
            </w:r>
          </w:p>
        </w:tc>
      </w:tr>
      <w:tr w:rsidR="00EC1D00" w:rsidRPr="00EC1D00" w:rsidTr="00EC1D00">
        <w:trPr>
          <w:trHeight w:val="840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5.1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Участие в реализации образовательных программ базовых и </w:t>
            </w:r>
            <w:proofErr w:type="spellStart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стажировочных</w:t>
            </w:r>
            <w:proofErr w:type="spellEnd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 площадок, лабораторий, ресурсных центров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Год, название образовательных программ базовых и </w:t>
            </w:r>
            <w:proofErr w:type="spellStart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стажировочных</w:t>
            </w:r>
            <w:proofErr w:type="spellEnd"/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 xml:space="preserve"> площадок, лабораторий, ресурсных центров, уровень</w:t>
            </w:r>
          </w:p>
        </w:tc>
      </w:tr>
      <w:tr w:rsidR="00EC1D00" w:rsidRPr="00EC1D00" w:rsidTr="00EC1D00">
        <w:trPr>
          <w:trHeight w:val="495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5.2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Результат личного участия в конкурсе инновационных продуктов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Год, название конкурса инновационных продуктов, результативность участия, уровень</w:t>
            </w:r>
          </w:p>
        </w:tc>
      </w:tr>
      <w:tr w:rsidR="00EC1D00" w:rsidRPr="00EC1D00" w:rsidTr="00EC1D00">
        <w:trPr>
          <w:trHeight w:val="495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5.3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Обучение в аспирантуре, наличие ученой степени по профилю деятельности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Год поступления в аспирантуру, ученая степень по профилю деятельности</w:t>
            </w:r>
          </w:p>
        </w:tc>
      </w:tr>
      <w:tr w:rsidR="00EC1D00" w:rsidRPr="00EC1D00" w:rsidTr="00EC1D00">
        <w:trPr>
          <w:trHeight w:val="990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5.4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Грамоты, благодарности, благодарственные письма, в том числе от общественных организаций, за успехи в профессиональной деятельности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Перечисляются с указанием года награждения и ведомственной принадлежности награждающего органа</w:t>
            </w:r>
          </w:p>
        </w:tc>
      </w:tr>
      <w:tr w:rsidR="00EC1D00" w:rsidRPr="00EC1D00" w:rsidTr="00EC1D00">
        <w:trPr>
          <w:trHeight w:val="495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5.5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Награды за успехи в профессиональной деятельности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Перечисляются с указанием года награждения и ведомственной принадлежности награждающего органа</w:t>
            </w:r>
          </w:p>
        </w:tc>
      </w:tr>
      <w:tr w:rsidR="00EC1D00" w:rsidRPr="00EC1D00" w:rsidTr="00EC1D00">
        <w:trPr>
          <w:trHeight w:val="255"/>
          <w:tblCellSpacing w:w="0" w:type="dxa"/>
        </w:trPr>
        <w:tc>
          <w:tcPr>
            <w:tcW w:w="4545" w:type="dxa"/>
            <w:gridSpan w:val="5"/>
            <w:shd w:val="clear" w:color="auto" w:fill="FFFFFF"/>
            <w:noWrap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</w:tc>
      </w:tr>
      <w:tr w:rsidR="00EC1D00" w:rsidRPr="00EC1D00" w:rsidTr="00EC1D00">
        <w:trPr>
          <w:trHeight w:val="450"/>
          <w:tblCellSpacing w:w="0" w:type="dxa"/>
        </w:trPr>
        <w:tc>
          <w:tcPr>
            <w:tcW w:w="1890" w:type="dxa"/>
            <w:gridSpan w:val="2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Подпись:</w:t>
            </w:r>
          </w:p>
        </w:tc>
        <w:tc>
          <w:tcPr>
            <w:tcW w:w="2655" w:type="dxa"/>
            <w:gridSpan w:val="3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  </w:t>
            </w:r>
          </w:p>
        </w:tc>
      </w:tr>
      <w:tr w:rsidR="00EC1D00" w:rsidRPr="00EC1D00" w:rsidTr="00EC1D00">
        <w:trPr>
          <w:trHeight w:val="420"/>
          <w:tblCellSpacing w:w="0" w:type="dxa"/>
        </w:trPr>
        <w:tc>
          <w:tcPr>
            <w:tcW w:w="3015" w:type="dxa"/>
            <w:gridSpan w:val="4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color w:val="52596F"/>
                <w:sz w:val="27"/>
                <w:szCs w:val="27"/>
                <w:lang w:eastAsia="ru-RU"/>
              </w:rPr>
              <w:t>Дата заполнения</w:t>
            </w:r>
          </w:p>
        </w:tc>
        <w:tc>
          <w:tcPr>
            <w:tcW w:w="6135" w:type="dxa"/>
            <w:gridSpan w:val="2"/>
            <w:shd w:val="clear" w:color="auto" w:fill="FFFFFF"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</w:tc>
      </w:tr>
      <w:tr w:rsidR="00EC1D00" w:rsidRPr="00EC1D00" w:rsidTr="00EC1D00">
        <w:trPr>
          <w:trHeight w:val="300"/>
          <w:tblCellSpacing w:w="0" w:type="dxa"/>
        </w:trPr>
        <w:tc>
          <w:tcPr>
            <w:tcW w:w="9135" w:type="dxa"/>
            <w:gridSpan w:val="6"/>
            <w:shd w:val="clear" w:color="auto" w:fill="FFFFFF"/>
            <w:noWrap/>
            <w:vAlign w:val="center"/>
            <w:hideMark/>
          </w:tcPr>
          <w:p w:rsidR="00EC1D00" w:rsidRPr="00EC1D00" w:rsidRDefault="00EC1D00" w:rsidP="00EC1D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EC1D00">
              <w:rPr>
                <w:rFonts w:ascii="Times New Roman" w:eastAsia="Times New Roman" w:hAnsi="Times New Roman" w:cs="Times New Roman"/>
                <w:b/>
                <w:bCs/>
                <w:color w:val="52596F"/>
                <w:sz w:val="27"/>
                <w:szCs w:val="27"/>
                <w:lang w:eastAsia="ru-RU"/>
              </w:rPr>
              <w:t>Самоанализ заверяется руководителем ОУ и печатью.</w:t>
            </w:r>
          </w:p>
        </w:tc>
      </w:tr>
    </w:tbl>
    <w:p w:rsidR="0063034A" w:rsidRDefault="0063034A">
      <w:bookmarkStart w:id="0" w:name="_GoBack"/>
      <w:bookmarkEnd w:id="0"/>
    </w:p>
    <w:sectPr w:rsidR="0063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33758"/>
    <w:multiLevelType w:val="multilevel"/>
    <w:tmpl w:val="DF90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00"/>
    <w:rsid w:val="0063034A"/>
    <w:rsid w:val="00EC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1549B-38D8-4FB8-BED4-176A1FFA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1566</Words>
  <Characters>8929</Characters>
  <Application>Microsoft Office Word</Application>
  <DocSecurity>0</DocSecurity>
  <Lines>74</Lines>
  <Paragraphs>20</Paragraphs>
  <ScaleCrop>false</ScaleCrop>
  <Company/>
  <LinksUpToDate>false</LinksUpToDate>
  <CharactersWithSpaces>10475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2016-12-05T07:15:00Z</dcterms:created>
  <dcterms:modified xsi:type="dcterms:W3CDTF">2016-12-05T07:15:00Z</dcterms:modified>
</cp:coreProperties>
</file>